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2940"/>
        <w:gridCol w:w="1701"/>
        <w:gridCol w:w="851"/>
        <w:gridCol w:w="1134"/>
        <w:gridCol w:w="2686"/>
      </w:tblGrid>
      <w:tr w:rsidR="00055B31" w:rsidRPr="00F75FD0" w14:paraId="716D0E6D" w14:textId="77777777" w:rsidTr="00055B31">
        <w:tc>
          <w:tcPr>
            <w:tcW w:w="599" w:type="dxa"/>
            <w:vAlign w:val="center"/>
          </w:tcPr>
          <w:p w14:paraId="65FD27ED" w14:textId="77777777" w:rsidR="00055B31" w:rsidRPr="00F75FD0" w:rsidRDefault="00055B31" w:rsidP="00F75FD0">
            <w:pPr>
              <w:jc w:val="center"/>
              <w:rPr>
                <w:b/>
                <w:sz w:val="32"/>
                <w:szCs w:val="24"/>
                <w:lang w:val="ro-RO"/>
              </w:rPr>
            </w:pPr>
            <w:r w:rsidRPr="00F75FD0">
              <w:rPr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2940" w:type="dxa"/>
            <w:vAlign w:val="center"/>
          </w:tcPr>
          <w:p w14:paraId="3BF1A8C8" w14:textId="77777777" w:rsidR="00055B31" w:rsidRPr="00055B31" w:rsidRDefault="00055B31" w:rsidP="00F75FD0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Proces</w:t>
            </w:r>
          </w:p>
        </w:tc>
        <w:tc>
          <w:tcPr>
            <w:tcW w:w="1701" w:type="dxa"/>
            <w:vAlign w:val="center"/>
          </w:tcPr>
          <w:p w14:paraId="40E4D9E5" w14:textId="77777777" w:rsidR="00055B31" w:rsidRPr="00055B31" w:rsidRDefault="00055B31" w:rsidP="005B31AE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Metoda</w:t>
            </w:r>
          </w:p>
        </w:tc>
        <w:tc>
          <w:tcPr>
            <w:tcW w:w="851" w:type="dxa"/>
            <w:vAlign w:val="center"/>
          </w:tcPr>
          <w:p w14:paraId="26880CD8" w14:textId="77777777" w:rsidR="00055B31" w:rsidRPr="00055B31" w:rsidRDefault="00055B31" w:rsidP="005B31AE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Anul</w:t>
            </w:r>
          </w:p>
        </w:tc>
        <w:tc>
          <w:tcPr>
            <w:tcW w:w="1134" w:type="dxa"/>
          </w:tcPr>
          <w:p w14:paraId="4C618E77" w14:textId="77777777" w:rsidR="00055B31" w:rsidRPr="00055B31" w:rsidRDefault="00055B31" w:rsidP="00F75FD0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 xml:space="preserve">Anul </w:t>
            </w:r>
            <w:r w:rsidRPr="00055B31">
              <w:rPr>
                <w:b/>
                <w:sz w:val="22"/>
                <w:szCs w:val="24"/>
                <w:lang w:val="ro-RO"/>
              </w:rPr>
              <w:t>revizuirii</w:t>
            </w:r>
          </w:p>
        </w:tc>
        <w:tc>
          <w:tcPr>
            <w:tcW w:w="2686" w:type="dxa"/>
            <w:vAlign w:val="center"/>
          </w:tcPr>
          <w:p w14:paraId="55A33675" w14:textId="77777777" w:rsidR="00055B31" w:rsidRPr="00055B31" w:rsidRDefault="00055B31" w:rsidP="00F75FD0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Subdiviziune</w:t>
            </w:r>
          </w:p>
        </w:tc>
      </w:tr>
      <w:tr w:rsidR="00055B31" w:rsidRPr="00F75FD0" w14:paraId="45ECB75A" w14:textId="77777777" w:rsidTr="00EE663D">
        <w:tc>
          <w:tcPr>
            <w:tcW w:w="599" w:type="dxa"/>
            <w:vAlign w:val="center"/>
          </w:tcPr>
          <w:p w14:paraId="7FCF6953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53088D90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Cazarea studenților și rezidenților</w:t>
            </w:r>
          </w:p>
        </w:tc>
        <w:tc>
          <w:tcPr>
            <w:tcW w:w="1701" w:type="dxa"/>
            <w:vAlign w:val="center"/>
          </w:tcPr>
          <w:p w14:paraId="0A2BA342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grafic</w:t>
            </w:r>
          </w:p>
        </w:tc>
        <w:tc>
          <w:tcPr>
            <w:tcW w:w="851" w:type="dxa"/>
            <w:vAlign w:val="center"/>
          </w:tcPr>
          <w:p w14:paraId="4722DB91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14:paraId="1F4E132F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1142ACD2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</w:t>
            </w:r>
            <w:r w:rsidR="003A459B">
              <w:rPr>
                <w:sz w:val="24"/>
                <w:szCs w:val="24"/>
                <w:lang w:val="ro-RO"/>
              </w:rPr>
              <w:t>ul</w:t>
            </w:r>
            <w:r w:rsidRPr="005B31AE">
              <w:rPr>
                <w:sz w:val="24"/>
                <w:szCs w:val="24"/>
                <w:lang w:val="ro-RO"/>
              </w:rPr>
              <w:t xml:space="preserve"> studențesc</w:t>
            </w:r>
          </w:p>
        </w:tc>
      </w:tr>
      <w:tr w:rsidR="00055B31" w:rsidRPr="00F75FD0" w14:paraId="60DBEC7D" w14:textId="77777777" w:rsidTr="00EE663D">
        <w:tc>
          <w:tcPr>
            <w:tcW w:w="599" w:type="dxa"/>
            <w:vAlign w:val="center"/>
          </w:tcPr>
          <w:p w14:paraId="2542C0FA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0CF20307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Schema statelor de personal (subordonarea)</w:t>
            </w:r>
          </w:p>
        </w:tc>
        <w:tc>
          <w:tcPr>
            <w:tcW w:w="1701" w:type="dxa"/>
            <w:vAlign w:val="center"/>
          </w:tcPr>
          <w:p w14:paraId="3B6ACC9B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</w:t>
            </w:r>
          </w:p>
        </w:tc>
        <w:tc>
          <w:tcPr>
            <w:tcW w:w="851" w:type="dxa"/>
            <w:vAlign w:val="center"/>
          </w:tcPr>
          <w:p w14:paraId="0B381E78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14:paraId="02F59200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21EECA84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</w:t>
            </w:r>
            <w:r w:rsidR="003A459B">
              <w:rPr>
                <w:sz w:val="24"/>
                <w:szCs w:val="24"/>
                <w:lang w:val="ro-RO"/>
              </w:rPr>
              <w:t>ul</w:t>
            </w:r>
            <w:r w:rsidRPr="005B31AE">
              <w:rPr>
                <w:sz w:val="24"/>
                <w:szCs w:val="24"/>
                <w:lang w:val="ro-RO"/>
              </w:rPr>
              <w:t xml:space="preserve"> studențesc</w:t>
            </w:r>
          </w:p>
        </w:tc>
      </w:tr>
      <w:tr w:rsidR="00055B31" w:rsidRPr="00F75FD0" w14:paraId="0A2055C4" w14:textId="77777777" w:rsidTr="00EE663D">
        <w:tc>
          <w:tcPr>
            <w:tcW w:w="599" w:type="dxa"/>
            <w:vAlign w:val="center"/>
          </w:tcPr>
          <w:p w14:paraId="700C73A3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28BD3A90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Structura Campusului studențesc</w:t>
            </w:r>
          </w:p>
        </w:tc>
        <w:tc>
          <w:tcPr>
            <w:tcW w:w="1701" w:type="dxa"/>
            <w:vAlign w:val="center"/>
          </w:tcPr>
          <w:p w14:paraId="7E7C7402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imagini</w:t>
            </w:r>
          </w:p>
        </w:tc>
        <w:tc>
          <w:tcPr>
            <w:tcW w:w="851" w:type="dxa"/>
            <w:vAlign w:val="center"/>
          </w:tcPr>
          <w:p w14:paraId="077B7ECB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14:paraId="27BBF436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70947383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</w:t>
            </w:r>
            <w:r w:rsidR="003A459B">
              <w:rPr>
                <w:sz w:val="24"/>
                <w:szCs w:val="24"/>
                <w:lang w:val="ro-RO"/>
              </w:rPr>
              <w:t>ul</w:t>
            </w:r>
            <w:r w:rsidRPr="005B31AE">
              <w:rPr>
                <w:sz w:val="24"/>
                <w:szCs w:val="24"/>
                <w:lang w:val="ro-RO"/>
              </w:rPr>
              <w:t xml:space="preserve"> studențesc</w:t>
            </w:r>
          </w:p>
        </w:tc>
      </w:tr>
      <w:tr w:rsidR="00A53974" w:rsidRPr="00F75FD0" w14:paraId="1C42E8F3" w14:textId="77777777" w:rsidTr="00EE663D">
        <w:tc>
          <w:tcPr>
            <w:tcW w:w="599" w:type="dxa"/>
            <w:vAlign w:val="center"/>
          </w:tcPr>
          <w:p w14:paraId="1586E658" w14:textId="77777777" w:rsidR="00A53974" w:rsidRPr="00F75FD0" w:rsidRDefault="00A53974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733F82E6" w14:textId="77777777" w:rsidR="00A53974" w:rsidRDefault="00A53974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Angajarea personalului nondidactic în cadrul Universității</w:t>
            </w:r>
          </w:p>
        </w:tc>
        <w:tc>
          <w:tcPr>
            <w:tcW w:w="1701" w:type="dxa"/>
            <w:vAlign w:val="center"/>
          </w:tcPr>
          <w:p w14:paraId="668DB5F3" w14:textId="77777777" w:rsidR="00A53974" w:rsidRDefault="00A53974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658A29FB" w14:textId="77777777" w:rsidR="00A53974" w:rsidRDefault="00A53974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007961F2" w14:textId="77777777" w:rsidR="00A53974" w:rsidRPr="005B31AE" w:rsidRDefault="00A53974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4BAF39A2" w14:textId="77777777" w:rsidR="00A53974" w:rsidRPr="005B31AE" w:rsidRDefault="00A53974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Resurse Umane</w:t>
            </w:r>
          </w:p>
        </w:tc>
      </w:tr>
      <w:tr w:rsidR="00055B31" w:rsidRPr="00F75FD0" w14:paraId="6D996546" w14:textId="77777777" w:rsidTr="00AC5C5F">
        <w:trPr>
          <w:trHeight w:val="543"/>
        </w:trPr>
        <w:tc>
          <w:tcPr>
            <w:tcW w:w="599" w:type="dxa"/>
            <w:vAlign w:val="center"/>
          </w:tcPr>
          <w:p w14:paraId="4DEF8333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78891BF5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Mentenanța căminelor</w:t>
            </w:r>
          </w:p>
        </w:tc>
        <w:tc>
          <w:tcPr>
            <w:tcW w:w="1701" w:type="dxa"/>
            <w:vAlign w:val="center"/>
          </w:tcPr>
          <w:p w14:paraId="3F027D71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5D932035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70476805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7E6E6EB1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</w:t>
            </w:r>
            <w:r w:rsidR="003A459B">
              <w:rPr>
                <w:sz w:val="24"/>
                <w:szCs w:val="24"/>
                <w:lang w:val="ro-RO"/>
              </w:rPr>
              <w:t>ul</w:t>
            </w:r>
            <w:r w:rsidRPr="005B31AE">
              <w:rPr>
                <w:sz w:val="24"/>
                <w:szCs w:val="24"/>
                <w:lang w:val="ro-RO"/>
              </w:rPr>
              <w:t xml:space="preserve"> studențesc</w:t>
            </w:r>
          </w:p>
        </w:tc>
      </w:tr>
      <w:tr w:rsidR="00055B31" w:rsidRPr="00F75FD0" w14:paraId="6B3939C6" w14:textId="77777777" w:rsidTr="00EE663D">
        <w:tc>
          <w:tcPr>
            <w:tcW w:w="599" w:type="dxa"/>
            <w:vAlign w:val="center"/>
          </w:tcPr>
          <w:p w14:paraId="30CF1AB4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4403101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Deterninarea inofensivității medicamentelor</w:t>
            </w:r>
          </w:p>
        </w:tc>
        <w:tc>
          <w:tcPr>
            <w:tcW w:w="1701" w:type="dxa"/>
            <w:vAlign w:val="center"/>
          </w:tcPr>
          <w:p w14:paraId="7DA49D05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2F28C8B8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4AA91715" w14:textId="77777777" w:rsidR="00055B31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53E74B1B" w14:textId="77777777" w:rsidR="00055B31" w:rsidRPr="005B31AE" w:rsidRDefault="00055B31" w:rsidP="003A459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Centrul </w:t>
            </w:r>
            <w:r w:rsidR="003A459B">
              <w:rPr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 xml:space="preserve">tiințific al </w:t>
            </w:r>
            <w:r w:rsidR="003A459B">
              <w:rPr>
                <w:sz w:val="24"/>
                <w:szCs w:val="24"/>
                <w:lang w:val="ro-RO"/>
              </w:rPr>
              <w:t>M</w:t>
            </w:r>
            <w:r>
              <w:rPr>
                <w:sz w:val="24"/>
                <w:szCs w:val="24"/>
                <w:lang w:val="ro-RO"/>
              </w:rPr>
              <w:t>edicamentului</w:t>
            </w:r>
          </w:p>
        </w:tc>
      </w:tr>
      <w:tr w:rsidR="00055B31" w:rsidRPr="00F75FD0" w14:paraId="6033E556" w14:textId="77777777" w:rsidTr="00EE663D">
        <w:tc>
          <w:tcPr>
            <w:tcW w:w="599" w:type="dxa"/>
            <w:vAlign w:val="center"/>
          </w:tcPr>
          <w:p w14:paraId="0D6A6183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452B8660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Realizarea reparațiilor și investițiilor capitale</w:t>
            </w:r>
          </w:p>
        </w:tc>
        <w:tc>
          <w:tcPr>
            <w:tcW w:w="1701" w:type="dxa"/>
            <w:vAlign w:val="center"/>
          </w:tcPr>
          <w:p w14:paraId="31CEFC06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6CA74247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67A67E4C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79482803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Administrarea Patrimoniului</w:t>
            </w:r>
          </w:p>
        </w:tc>
      </w:tr>
      <w:tr w:rsidR="00B254A9" w:rsidRPr="00F75FD0" w14:paraId="01C4D59B" w14:textId="77777777" w:rsidTr="00EE663D">
        <w:tc>
          <w:tcPr>
            <w:tcW w:w="599" w:type="dxa"/>
            <w:vAlign w:val="center"/>
          </w:tcPr>
          <w:p w14:paraId="41F203F6" w14:textId="77777777" w:rsidR="00B254A9" w:rsidRPr="00F75FD0" w:rsidRDefault="00B254A9" w:rsidP="00B254A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7C8EC789" w14:textId="77777777" w:rsidR="00B254A9" w:rsidRDefault="00B254A9" w:rsidP="00B254A9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Amplasarea rețelelor de telefonie fixă și digitală în cadrul Universității, pe locații</w:t>
            </w:r>
          </w:p>
        </w:tc>
        <w:tc>
          <w:tcPr>
            <w:tcW w:w="1701" w:type="dxa"/>
            <w:vAlign w:val="center"/>
          </w:tcPr>
          <w:p w14:paraId="0C89C470" w14:textId="77777777" w:rsidR="00B254A9" w:rsidRDefault="00B254A9" w:rsidP="00B254A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</w:t>
            </w:r>
          </w:p>
        </w:tc>
        <w:tc>
          <w:tcPr>
            <w:tcW w:w="851" w:type="dxa"/>
            <w:vAlign w:val="center"/>
          </w:tcPr>
          <w:p w14:paraId="1C41C54C" w14:textId="77777777" w:rsidR="00B254A9" w:rsidRDefault="00B254A9" w:rsidP="00B254A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134" w:type="dxa"/>
            <w:vAlign w:val="center"/>
          </w:tcPr>
          <w:p w14:paraId="223AA876" w14:textId="77777777" w:rsidR="00B254A9" w:rsidRPr="005B31AE" w:rsidRDefault="00B254A9" w:rsidP="00B254A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3F5D8505" w14:textId="77777777" w:rsidR="00B254A9" w:rsidRDefault="00B254A9" w:rsidP="00B254A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Administrarea Patrimoniului</w:t>
            </w:r>
          </w:p>
        </w:tc>
      </w:tr>
      <w:tr w:rsidR="00055B31" w:rsidRPr="00F75FD0" w14:paraId="14D27365" w14:textId="77777777" w:rsidTr="00EE663D">
        <w:tc>
          <w:tcPr>
            <w:tcW w:w="599" w:type="dxa"/>
            <w:vAlign w:val="center"/>
          </w:tcPr>
          <w:p w14:paraId="7743450A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6ABC9781" w14:textId="77777777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Elaborarea orarului</w:t>
            </w:r>
          </w:p>
        </w:tc>
        <w:tc>
          <w:tcPr>
            <w:tcW w:w="1701" w:type="dxa"/>
            <w:vAlign w:val="center"/>
          </w:tcPr>
          <w:p w14:paraId="600D1EFB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726A6B55" w14:textId="77777777"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77A48826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7E0805C6" w14:textId="0B997796"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Didactic și Management Academic</w:t>
            </w:r>
          </w:p>
        </w:tc>
      </w:tr>
      <w:tr w:rsidR="00EE663D" w:rsidRPr="00F75FD0" w14:paraId="63F0DF58" w14:textId="77777777" w:rsidTr="00EE663D">
        <w:tc>
          <w:tcPr>
            <w:tcW w:w="599" w:type="dxa"/>
            <w:vAlign w:val="center"/>
          </w:tcPr>
          <w:p w14:paraId="68A1A3E9" w14:textId="77777777" w:rsidR="00EE663D" w:rsidRPr="00F75FD0" w:rsidRDefault="00EE663D" w:rsidP="00EE663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C1A00A8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Elaborarea propunerilor la proiectul de buget</w:t>
            </w:r>
          </w:p>
        </w:tc>
        <w:tc>
          <w:tcPr>
            <w:tcW w:w="1701" w:type="dxa"/>
            <w:vAlign w:val="center"/>
          </w:tcPr>
          <w:p w14:paraId="2C97ECCC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5B6417B0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29EDA304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1C938F65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Economie, Buget și Finanțe</w:t>
            </w:r>
          </w:p>
        </w:tc>
      </w:tr>
      <w:tr w:rsidR="00EE663D" w:rsidRPr="00F75FD0" w14:paraId="4E0D1361" w14:textId="77777777" w:rsidTr="00EE663D">
        <w:tc>
          <w:tcPr>
            <w:tcW w:w="599" w:type="dxa"/>
            <w:vAlign w:val="center"/>
          </w:tcPr>
          <w:p w14:paraId="2AB52204" w14:textId="77777777" w:rsidR="00EE663D" w:rsidRPr="00F75FD0" w:rsidRDefault="00EE663D" w:rsidP="00EE663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01E6AE47" w14:textId="77777777" w:rsidR="00EE663D" w:rsidRPr="00EE663D" w:rsidRDefault="00EE663D" w:rsidP="00EE663D">
            <w:pPr>
              <w:rPr>
                <w:sz w:val="24"/>
                <w:szCs w:val="24"/>
                <w:lang w:val="en-US"/>
              </w:rPr>
            </w:pPr>
            <w:r w:rsidRPr="00EE663D">
              <w:rPr>
                <w:sz w:val="24"/>
                <w:szCs w:val="24"/>
                <w:lang w:val="ro-RO"/>
              </w:rPr>
              <w:t>Acordarea ajutorului</w:t>
            </w:r>
            <w:r>
              <w:rPr>
                <w:sz w:val="24"/>
                <w:szCs w:val="24"/>
                <w:lang w:val="en-US"/>
              </w:rPr>
              <w:t xml:space="preserve"> material</w:t>
            </w:r>
          </w:p>
        </w:tc>
        <w:tc>
          <w:tcPr>
            <w:tcW w:w="1701" w:type="dxa"/>
            <w:vAlign w:val="center"/>
          </w:tcPr>
          <w:p w14:paraId="09B87D76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05B1DD08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379391E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2C90E77B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EE663D" w:rsidRPr="00F75FD0" w14:paraId="43A6F963" w14:textId="77777777" w:rsidTr="00EE663D">
        <w:tc>
          <w:tcPr>
            <w:tcW w:w="599" w:type="dxa"/>
            <w:vAlign w:val="center"/>
          </w:tcPr>
          <w:p w14:paraId="66AD44D5" w14:textId="77777777" w:rsidR="00EE663D" w:rsidRPr="00F75FD0" w:rsidRDefault="00EE663D" w:rsidP="00EE663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20367BFE" w14:textId="60974DCC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Înregistrarea și documentarea reparațiilor și investițiilor capitale</w:t>
            </w:r>
          </w:p>
        </w:tc>
        <w:tc>
          <w:tcPr>
            <w:tcW w:w="1701" w:type="dxa"/>
            <w:vAlign w:val="center"/>
          </w:tcPr>
          <w:p w14:paraId="653F863B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510D5FCC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0920F133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4FD1EE12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14:paraId="012716F7" w14:textId="77777777" w:rsidTr="00EE663D">
        <w:tc>
          <w:tcPr>
            <w:tcW w:w="599" w:type="dxa"/>
            <w:vAlign w:val="center"/>
          </w:tcPr>
          <w:p w14:paraId="77BA246D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3B146528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Inventarierea</w:t>
            </w:r>
          </w:p>
        </w:tc>
        <w:tc>
          <w:tcPr>
            <w:tcW w:w="1701" w:type="dxa"/>
            <w:vAlign w:val="center"/>
          </w:tcPr>
          <w:p w14:paraId="1879773E" w14:textId="77777777"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imagini, narativ</w:t>
            </w:r>
          </w:p>
        </w:tc>
        <w:tc>
          <w:tcPr>
            <w:tcW w:w="851" w:type="dxa"/>
            <w:vAlign w:val="center"/>
          </w:tcPr>
          <w:p w14:paraId="06E0327C" w14:textId="77777777"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14:paraId="61FD71EC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53085163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14:paraId="006323C3" w14:textId="77777777" w:rsidTr="00EE663D">
        <w:tc>
          <w:tcPr>
            <w:tcW w:w="599" w:type="dxa"/>
            <w:vAlign w:val="center"/>
          </w:tcPr>
          <w:p w14:paraId="53A8A698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080BFD26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Schema statelor de personal (subordonarea)</w:t>
            </w:r>
          </w:p>
        </w:tc>
        <w:tc>
          <w:tcPr>
            <w:tcW w:w="1701" w:type="dxa"/>
            <w:vAlign w:val="center"/>
          </w:tcPr>
          <w:p w14:paraId="4EFB5745" w14:textId="77777777"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</w:t>
            </w:r>
          </w:p>
        </w:tc>
        <w:tc>
          <w:tcPr>
            <w:tcW w:w="851" w:type="dxa"/>
            <w:vAlign w:val="center"/>
          </w:tcPr>
          <w:p w14:paraId="1B4FE250" w14:textId="77777777"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14:paraId="62A9CE48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275B9B57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14:paraId="00E6838C" w14:textId="77777777" w:rsidTr="00EE663D">
        <w:tc>
          <w:tcPr>
            <w:tcW w:w="599" w:type="dxa"/>
            <w:vAlign w:val="center"/>
          </w:tcPr>
          <w:p w14:paraId="765FAA6E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4F1A3FD0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Delegarea</w:t>
            </w:r>
          </w:p>
        </w:tc>
        <w:tc>
          <w:tcPr>
            <w:tcW w:w="1701" w:type="dxa"/>
            <w:vAlign w:val="center"/>
          </w:tcPr>
          <w:p w14:paraId="3D0EEE8C" w14:textId="77777777" w:rsidR="00055B31" w:rsidRPr="005B31AE" w:rsidRDefault="00EE663D" w:rsidP="004F214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</w:t>
            </w:r>
            <w:r w:rsidR="004F214C">
              <w:rPr>
                <w:sz w:val="24"/>
                <w:szCs w:val="24"/>
                <w:lang w:val="ro-RO"/>
              </w:rPr>
              <w:t>-imagini</w:t>
            </w:r>
            <w:r>
              <w:rPr>
                <w:sz w:val="24"/>
                <w:szCs w:val="24"/>
                <w:lang w:val="ro-RO"/>
              </w:rPr>
              <w:t>, narativ</w:t>
            </w:r>
          </w:p>
        </w:tc>
        <w:tc>
          <w:tcPr>
            <w:tcW w:w="851" w:type="dxa"/>
            <w:vAlign w:val="center"/>
          </w:tcPr>
          <w:p w14:paraId="00E23E7D" w14:textId="77777777"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2011</w:t>
            </w:r>
          </w:p>
        </w:tc>
        <w:tc>
          <w:tcPr>
            <w:tcW w:w="1134" w:type="dxa"/>
            <w:vAlign w:val="center"/>
          </w:tcPr>
          <w:p w14:paraId="0283FBC9" w14:textId="77777777" w:rsidR="00055B31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2019</w:t>
            </w:r>
          </w:p>
        </w:tc>
        <w:tc>
          <w:tcPr>
            <w:tcW w:w="2686" w:type="dxa"/>
            <w:vAlign w:val="center"/>
          </w:tcPr>
          <w:p w14:paraId="1C5EEE3E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14:paraId="016725AE" w14:textId="77777777" w:rsidTr="00EE663D">
        <w:tc>
          <w:tcPr>
            <w:tcW w:w="599" w:type="dxa"/>
            <w:vAlign w:val="center"/>
          </w:tcPr>
          <w:p w14:paraId="265153D6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909FCE5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Actualizarea modificărilor cadrului normativ al RM</w:t>
            </w:r>
          </w:p>
        </w:tc>
        <w:tc>
          <w:tcPr>
            <w:tcW w:w="1701" w:type="dxa"/>
            <w:vAlign w:val="center"/>
          </w:tcPr>
          <w:p w14:paraId="2F3790BE" w14:textId="77777777"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01B8A1AB" w14:textId="77777777"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14:paraId="231ECC07" w14:textId="77777777" w:rsidR="00055B31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14:paraId="6F85F724" w14:textId="77777777"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EE663D" w:rsidRPr="00F75FD0" w14:paraId="0A9AFCC2" w14:textId="77777777" w:rsidTr="00EE663D">
        <w:tc>
          <w:tcPr>
            <w:tcW w:w="599" w:type="dxa"/>
            <w:vAlign w:val="center"/>
          </w:tcPr>
          <w:p w14:paraId="6D1D3297" w14:textId="77777777" w:rsidR="00EE663D" w:rsidRPr="00F75FD0" w:rsidRDefault="00EE663D" w:rsidP="00EE663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42AB568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Evaluarea nomenclatorului documentelor externe</w:t>
            </w:r>
          </w:p>
        </w:tc>
        <w:tc>
          <w:tcPr>
            <w:tcW w:w="1701" w:type="dxa"/>
            <w:vAlign w:val="center"/>
          </w:tcPr>
          <w:p w14:paraId="457E2109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12C63056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14:paraId="58391374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14:paraId="20AC3C88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EE663D" w:rsidRPr="00F75FD0" w14:paraId="43BECCE9" w14:textId="77777777" w:rsidTr="00EE663D">
        <w:tc>
          <w:tcPr>
            <w:tcW w:w="599" w:type="dxa"/>
            <w:vAlign w:val="center"/>
          </w:tcPr>
          <w:p w14:paraId="76DF5FA9" w14:textId="77777777" w:rsidR="00EE663D" w:rsidRPr="00F75FD0" w:rsidRDefault="00EE663D" w:rsidP="00EE663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7265D7A5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Asigurarea reprezentării intereselor juridice ale Universității în instanța de judecată</w:t>
            </w:r>
          </w:p>
        </w:tc>
        <w:tc>
          <w:tcPr>
            <w:tcW w:w="1701" w:type="dxa"/>
            <w:vAlign w:val="center"/>
          </w:tcPr>
          <w:p w14:paraId="480EBB85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783CAA6A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14:paraId="4A62A130" w14:textId="77777777"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14:paraId="44CE91DE" w14:textId="77777777"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4E217F" w:rsidRPr="00F75FD0" w14:paraId="1F0C4733" w14:textId="77777777" w:rsidTr="00EE663D">
        <w:tc>
          <w:tcPr>
            <w:tcW w:w="599" w:type="dxa"/>
            <w:vAlign w:val="center"/>
          </w:tcPr>
          <w:p w14:paraId="09C7E9A1" w14:textId="77777777" w:rsidR="004E217F" w:rsidRPr="00F75FD0" w:rsidRDefault="004E217F" w:rsidP="004E217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555A76F1" w14:textId="77777777"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Realizarea procedurii de achiziții prin contracte de mică valoare</w:t>
            </w:r>
          </w:p>
        </w:tc>
        <w:tc>
          <w:tcPr>
            <w:tcW w:w="1701" w:type="dxa"/>
            <w:vAlign w:val="center"/>
          </w:tcPr>
          <w:p w14:paraId="0A91D0E6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1707B6C3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14:paraId="1DFB1AF4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2017; 2018</w:t>
            </w:r>
          </w:p>
        </w:tc>
        <w:tc>
          <w:tcPr>
            <w:tcW w:w="2686" w:type="dxa"/>
            <w:vAlign w:val="center"/>
          </w:tcPr>
          <w:p w14:paraId="4545BA63" w14:textId="77777777"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4E217F" w:rsidRPr="00F75FD0" w14:paraId="2FA8C7C5" w14:textId="77777777" w:rsidTr="00EE663D">
        <w:tc>
          <w:tcPr>
            <w:tcW w:w="599" w:type="dxa"/>
            <w:vAlign w:val="center"/>
          </w:tcPr>
          <w:p w14:paraId="35144433" w14:textId="77777777" w:rsidR="004E217F" w:rsidRPr="00F75FD0" w:rsidRDefault="004E217F" w:rsidP="004E217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658915BE" w14:textId="77777777"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Elaborarea și actualizarea actelor interne a DJ</w:t>
            </w:r>
          </w:p>
        </w:tc>
        <w:tc>
          <w:tcPr>
            <w:tcW w:w="1701" w:type="dxa"/>
            <w:vAlign w:val="center"/>
          </w:tcPr>
          <w:p w14:paraId="57140339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35CC7C72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14:paraId="00CEF9FC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14:paraId="1F58E07C" w14:textId="77777777"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4E217F" w:rsidRPr="00F75FD0" w14:paraId="1C91AABA" w14:textId="77777777" w:rsidTr="00EE663D">
        <w:tc>
          <w:tcPr>
            <w:tcW w:w="599" w:type="dxa"/>
            <w:vAlign w:val="center"/>
          </w:tcPr>
          <w:p w14:paraId="7904A3EC" w14:textId="77777777" w:rsidR="004E217F" w:rsidRPr="00F75FD0" w:rsidRDefault="004E217F" w:rsidP="004E217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421184A4" w14:textId="77777777"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Acordarea consultațiilor juridice</w:t>
            </w:r>
          </w:p>
        </w:tc>
        <w:tc>
          <w:tcPr>
            <w:tcW w:w="1701" w:type="dxa"/>
            <w:vAlign w:val="center"/>
          </w:tcPr>
          <w:p w14:paraId="351A5907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4ED62607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14:paraId="087DB523" w14:textId="77777777"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14:paraId="599AA3FB" w14:textId="77777777"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055B31" w:rsidRPr="00F75FD0" w14:paraId="38E59548" w14:textId="77777777" w:rsidTr="00EE663D">
        <w:tc>
          <w:tcPr>
            <w:tcW w:w="599" w:type="dxa"/>
            <w:vAlign w:val="center"/>
          </w:tcPr>
          <w:p w14:paraId="1B4F738B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52106A65" w14:textId="77777777"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Antiplagiat</w:t>
            </w:r>
          </w:p>
        </w:tc>
        <w:tc>
          <w:tcPr>
            <w:tcW w:w="1701" w:type="dxa"/>
            <w:vAlign w:val="center"/>
          </w:tcPr>
          <w:p w14:paraId="5ACE88CB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4062C75C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2886F8AD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5CFEE009" w14:textId="77777777" w:rsidR="00055B31" w:rsidRPr="005B31AE" w:rsidRDefault="003A459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Centrul antiplagiat</w:t>
            </w:r>
          </w:p>
        </w:tc>
      </w:tr>
      <w:tr w:rsidR="0013593B" w:rsidRPr="00F75FD0" w14:paraId="67F1799F" w14:textId="77777777" w:rsidTr="00EE663D">
        <w:tc>
          <w:tcPr>
            <w:tcW w:w="599" w:type="dxa"/>
            <w:vAlign w:val="center"/>
          </w:tcPr>
          <w:p w14:paraId="5A9CC718" w14:textId="77777777" w:rsidR="0013593B" w:rsidRPr="00F75FD0" w:rsidRDefault="0013593B" w:rsidP="001359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4B8EB8B0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Asigurarea funcționalității echipamentului</w:t>
            </w:r>
          </w:p>
        </w:tc>
        <w:tc>
          <w:tcPr>
            <w:tcW w:w="1701" w:type="dxa"/>
            <w:vAlign w:val="center"/>
          </w:tcPr>
          <w:p w14:paraId="3D501107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43AA1242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6E8B4A36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70AAEA75" w14:textId="1B6FD099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</w:t>
            </w:r>
            <w:r w:rsidR="0049032F">
              <w:rPr>
                <w:sz w:val="24"/>
                <w:szCs w:val="24"/>
                <w:lang w:val="ro-RO"/>
              </w:rPr>
              <w:t>n</w:t>
            </w:r>
            <w:r>
              <w:rPr>
                <w:sz w:val="24"/>
                <w:szCs w:val="24"/>
                <w:lang w:val="ro-RO"/>
              </w:rPr>
              <w:t>tul Tehnologia Informației și Comunicațiilor</w:t>
            </w:r>
          </w:p>
        </w:tc>
      </w:tr>
      <w:tr w:rsidR="0013593B" w:rsidRPr="00F75FD0" w14:paraId="633006CF" w14:textId="77777777" w:rsidTr="00EE663D">
        <w:tc>
          <w:tcPr>
            <w:tcW w:w="599" w:type="dxa"/>
            <w:vAlign w:val="center"/>
          </w:tcPr>
          <w:p w14:paraId="35D3B0FD" w14:textId="77777777" w:rsidR="0013593B" w:rsidRPr="00F75FD0" w:rsidRDefault="0013593B" w:rsidP="001359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539A6CA" w14:textId="77777777" w:rsidR="0013593B" w:rsidRPr="0013593B" w:rsidRDefault="0013593B" w:rsidP="0013593B">
            <w:pPr>
              <w:rPr>
                <w:sz w:val="24"/>
                <w:szCs w:val="24"/>
                <w:lang w:val="ro-RO"/>
              </w:rPr>
            </w:pPr>
            <w:r w:rsidRPr="0013593B">
              <w:rPr>
                <w:sz w:val="24"/>
                <w:szCs w:val="24"/>
                <w:lang w:val="ro-RO"/>
              </w:rPr>
              <w:t>Exmatricularea studenților</w:t>
            </w:r>
          </w:p>
        </w:tc>
        <w:tc>
          <w:tcPr>
            <w:tcW w:w="1701" w:type="dxa"/>
            <w:vAlign w:val="center"/>
          </w:tcPr>
          <w:p w14:paraId="5FC054CB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7081DF89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41698B46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0910C3B1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Facultatea de Medicină nr.1</w:t>
            </w:r>
          </w:p>
        </w:tc>
      </w:tr>
      <w:tr w:rsidR="0013593B" w:rsidRPr="00F75FD0" w14:paraId="156A1FF6" w14:textId="77777777" w:rsidTr="00EE663D">
        <w:tc>
          <w:tcPr>
            <w:tcW w:w="599" w:type="dxa"/>
            <w:vAlign w:val="center"/>
          </w:tcPr>
          <w:p w14:paraId="4482252A" w14:textId="77777777" w:rsidR="0013593B" w:rsidRPr="00F75FD0" w:rsidRDefault="0013593B" w:rsidP="001359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4FD8A0A9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Admiterea studenților de peste hotare</w:t>
            </w:r>
          </w:p>
        </w:tc>
        <w:tc>
          <w:tcPr>
            <w:tcW w:w="1701" w:type="dxa"/>
            <w:vAlign w:val="center"/>
          </w:tcPr>
          <w:p w14:paraId="44985C85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24222E17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4E4EDEAE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42C18723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Facultatea de Medicină nr.2</w:t>
            </w:r>
          </w:p>
        </w:tc>
      </w:tr>
      <w:tr w:rsidR="00055B31" w:rsidRPr="00F75FD0" w14:paraId="4EAD7DBF" w14:textId="77777777" w:rsidTr="00EE663D">
        <w:tc>
          <w:tcPr>
            <w:tcW w:w="599" w:type="dxa"/>
            <w:vAlign w:val="center"/>
          </w:tcPr>
          <w:p w14:paraId="2358D678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2228729E" w14:textId="77777777"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Achizițiile publice de bunuri</w:t>
            </w:r>
          </w:p>
        </w:tc>
        <w:tc>
          <w:tcPr>
            <w:tcW w:w="1701" w:type="dxa"/>
            <w:vAlign w:val="center"/>
          </w:tcPr>
          <w:p w14:paraId="04C1D3A5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1AE115EB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48129BF5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0CF5D9B4" w14:textId="77777777" w:rsidR="00055B31" w:rsidRPr="005B31AE" w:rsidRDefault="003A459B" w:rsidP="003A459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</w:t>
            </w:r>
            <w:r w:rsidR="0013593B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A</w:t>
            </w:r>
            <w:r w:rsidR="0013593B">
              <w:rPr>
                <w:sz w:val="24"/>
                <w:szCs w:val="24"/>
                <w:lang w:val="ro-RO"/>
              </w:rPr>
              <w:t xml:space="preserve">chiziții și </w:t>
            </w:r>
            <w:r>
              <w:rPr>
                <w:sz w:val="24"/>
                <w:szCs w:val="24"/>
                <w:lang w:val="ro-RO"/>
              </w:rPr>
              <w:t>M</w:t>
            </w:r>
            <w:r w:rsidR="0013593B">
              <w:rPr>
                <w:sz w:val="24"/>
                <w:szCs w:val="24"/>
                <w:lang w:val="ro-RO"/>
              </w:rPr>
              <w:t>arketing</w:t>
            </w:r>
          </w:p>
        </w:tc>
      </w:tr>
      <w:tr w:rsidR="0013593B" w:rsidRPr="00F75FD0" w14:paraId="4322DE96" w14:textId="77777777" w:rsidTr="00EE663D">
        <w:tc>
          <w:tcPr>
            <w:tcW w:w="599" w:type="dxa"/>
            <w:vAlign w:val="center"/>
          </w:tcPr>
          <w:p w14:paraId="70BDDA6E" w14:textId="77777777" w:rsidR="0013593B" w:rsidRPr="00F75FD0" w:rsidRDefault="0013593B" w:rsidP="001359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3E71AA31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Instruirea cursanților</w:t>
            </w:r>
          </w:p>
        </w:tc>
        <w:tc>
          <w:tcPr>
            <w:tcW w:w="1701" w:type="dxa"/>
            <w:vAlign w:val="center"/>
          </w:tcPr>
          <w:p w14:paraId="299AF9EF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39732163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2016</w:t>
            </w:r>
          </w:p>
        </w:tc>
        <w:tc>
          <w:tcPr>
            <w:tcW w:w="1134" w:type="dxa"/>
            <w:vAlign w:val="center"/>
          </w:tcPr>
          <w:p w14:paraId="10D4AB75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49C26ED6" w14:textId="77777777" w:rsidR="0013593B" w:rsidRPr="005B31AE" w:rsidRDefault="0013593B" w:rsidP="003A459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Școala </w:t>
            </w:r>
            <w:r w:rsidR="003A459B">
              <w:rPr>
                <w:sz w:val="24"/>
                <w:szCs w:val="24"/>
                <w:lang w:val="ro-RO"/>
              </w:rPr>
              <w:t>A</w:t>
            </w:r>
            <w:r>
              <w:rPr>
                <w:sz w:val="24"/>
                <w:szCs w:val="24"/>
                <w:lang w:val="ro-RO"/>
              </w:rPr>
              <w:t>uto</w:t>
            </w:r>
          </w:p>
        </w:tc>
      </w:tr>
      <w:tr w:rsidR="0013593B" w:rsidRPr="00F75FD0" w14:paraId="0C76A4C8" w14:textId="77777777" w:rsidTr="00EE663D">
        <w:tc>
          <w:tcPr>
            <w:tcW w:w="599" w:type="dxa"/>
            <w:vAlign w:val="center"/>
          </w:tcPr>
          <w:p w14:paraId="2BC1E7FA" w14:textId="77777777" w:rsidR="0013593B" w:rsidRPr="00F75FD0" w:rsidRDefault="0013593B" w:rsidP="001359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48ED203C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Lichidarea restanțelor</w:t>
            </w:r>
          </w:p>
        </w:tc>
        <w:tc>
          <w:tcPr>
            <w:tcW w:w="1701" w:type="dxa"/>
            <w:vAlign w:val="center"/>
          </w:tcPr>
          <w:p w14:paraId="4BFA8366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648FC595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7A9BC3AF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44AF199E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Facultatea de Stomatologie</w:t>
            </w:r>
          </w:p>
        </w:tc>
      </w:tr>
      <w:tr w:rsidR="00055B31" w:rsidRPr="00F75FD0" w14:paraId="4A5CD2B8" w14:textId="77777777" w:rsidTr="00EE663D">
        <w:tc>
          <w:tcPr>
            <w:tcW w:w="599" w:type="dxa"/>
            <w:vAlign w:val="center"/>
          </w:tcPr>
          <w:p w14:paraId="3E9C5317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0E2C694F" w14:textId="77777777"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Instruirea studenților</w:t>
            </w:r>
          </w:p>
        </w:tc>
        <w:tc>
          <w:tcPr>
            <w:tcW w:w="1701" w:type="dxa"/>
            <w:vAlign w:val="center"/>
          </w:tcPr>
          <w:p w14:paraId="58D0A7E8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imagine</w:t>
            </w:r>
          </w:p>
        </w:tc>
        <w:tc>
          <w:tcPr>
            <w:tcW w:w="851" w:type="dxa"/>
            <w:vAlign w:val="center"/>
          </w:tcPr>
          <w:p w14:paraId="57C64F90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6DE730CF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59486BCF" w14:textId="77777777"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Centrul Stomatologic</w:t>
            </w:r>
            <w:r w:rsidR="003A459B">
              <w:rPr>
                <w:sz w:val="24"/>
                <w:szCs w:val="24"/>
                <w:lang w:val="ro-RO"/>
              </w:rPr>
              <w:t xml:space="preserve"> Universitar</w:t>
            </w:r>
          </w:p>
        </w:tc>
      </w:tr>
      <w:tr w:rsidR="0013593B" w:rsidRPr="00F75FD0" w14:paraId="1E176002" w14:textId="77777777" w:rsidTr="00EE663D">
        <w:tc>
          <w:tcPr>
            <w:tcW w:w="599" w:type="dxa"/>
            <w:vAlign w:val="center"/>
          </w:tcPr>
          <w:p w14:paraId="660CB39C" w14:textId="77777777" w:rsidR="0013593B" w:rsidRPr="00F75FD0" w:rsidRDefault="0013593B" w:rsidP="001359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0534E8D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Admiterea la studii de doctorat</w:t>
            </w:r>
          </w:p>
        </w:tc>
        <w:tc>
          <w:tcPr>
            <w:tcW w:w="1701" w:type="dxa"/>
            <w:vAlign w:val="center"/>
          </w:tcPr>
          <w:p w14:paraId="66F939C2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0229ACB5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13D35E71" w14:textId="77777777"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2EDAE1DB" w14:textId="77777777"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Școala Doctorală</w:t>
            </w:r>
            <w:r w:rsidR="003A459B">
              <w:rPr>
                <w:sz w:val="24"/>
                <w:szCs w:val="24"/>
                <w:lang w:val="ro-RO"/>
              </w:rPr>
              <w:t xml:space="preserve"> în Domeniul Științe Medicale</w:t>
            </w:r>
          </w:p>
        </w:tc>
      </w:tr>
      <w:tr w:rsidR="00055B31" w:rsidRPr="00F75FD0" w14:paraId="31BBBEA3" w14:textId="77777777" w:rsidTr="00EE663D">
        <w:tc>
          <w:tcPr>
            <w:tcW w:w="599" w:type="dxa"/>
            <w:vAlign w:val="center"/>
          </w:tcPr>
          <w:p w14:paraId="01CAF137" w14:textId="77777777" w:rsidR="00055B31" w:rsidRPr="00F75FD0" w:rsidRDefault="00055B31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61947F34" w14:textId="77777777"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Organizarea activității DEMC</w:t>
            </w:r>
          </w:p>
        </w:tc>
        <w:tc>
          <w:tcPr>
            <w:tcW w:w="1701" w:type="dxa"/>
            <w:vAlign w:val="center"/>
          </w:tcPr>
          <w:p w14:paraId="18E0DEE3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imagini</w:t>
            </w:r>
          </w:p>
        </w:tc>
        <w:tc>
          <w:tcPr>
            <w:tcW w:w="851" w:type="dxa"/>
            <w:vAlign w:val="center"/>
          </w:tcPr>
          <w:p w14:paraId="05D371A7" w14:textId="77777777"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14:paraId="1BBBB636" w14:textId="77777777"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0B4A0558" w14:textId="19A9F432"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Educație Medicală Continuă</w:t>
            </w:r>
          </w:p>
        </w:tc>
      </w:tr>
      <w:tr w:rsidR="0013593B" w:rsidRPr="00F75FD0" w14:paraId="3659064D" w14:textId="77777777" w:rsidTr="00EE663D">
        <w:tc>
          <w:tcPr>
            <w:tcW w:w="599" w:type="dxa"/>
            <w:vAlign w:val="center"/>
          </w:tcPr>
          <w:p w14:paraId="0A8D3980" w14:textId="77777777" w:rsidR="0013593B" w:rsidRPr="00F75FD0" w:rsidRDefault="0013593B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66E3A583" w14:textId="77777777" w:rsidR="0013593B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Organizarea, raportarea activității DAI</w:t>
            </w:r>
          </w:p>
        </w:tc>
        <w:tc>
          <w:tcPr>
            <w:tcW w:w="1701" w:type="dxa"/>
            <w:vAlign w:val="center"/>
          </w:tcPr>
          <w:p w14:paraId="46516D67" w14:textId="77777777" w:rsidR="0013593B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</w:t>
            </w:r>
          </w:p>
        </w:tc>
        <w:tc>
          <w:tcPr>
            <w:tcW w:w="851" w:type="dxa"/>
            <w:vAlign w:val="center"/>
          </w:tcPr>
          <w:p w14:paraId="3CDEE7F4" w14:textId="77777777" w:rsidR="0013593B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14:paraId="4E7545D2" w14:textId="77777777" w:rsidR="0013593B" w:rsidRPr="005B31AE" w:rsidRDefault="0013593B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04045C63" w14:textId="77777777" w:rsidR="0013593B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Audit Intern</w:t>
            </w:r>
          </w:p>
        </w:tc>
      </w:tr>
      <w:tr w:rsidR="009647A5" w:rsidRPr="00F75FD0" w14:paraId="108D7A94" w14:textId="77777777" w:rsidTr="00EE663D">
        <w:tc>
          <w:tcPr>
            <w:tcW w:w="599" w:type="dxa"/>
            <w:vAlign w:val="center"/>
          </w:tcPr>
          <w:p w14:paraId="105384A1" w14:textId="77777777" w:rsidR="009647A5" w:rsidRPr="00F75FD0" w:rsidRDefault="009647A5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6F13C0FE" w14:textId="77777777" w:rsidR="009647A5" w:rsidRDefault="009647A5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Elaborarea contractelor de colaborare între Universitate și IMSP</w:t>
            </w:r>
          </w:p>
        </w:tc>
        <w:tc>
          <w:tcPr>
            <w:tcW w:w="1701" w:type="dxa"/>
            <w:vAlign w:val="center"/>
          </w:tcPr>
          <w:p w14:paraId="63DFCC6E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14:paraId="1BB2710E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2019</w:t>
            </w:r>
          </w:p>
        </w:tc>
        <w:tc>
          <w:tcPr>
            <w:tcW w:w="1134" w:type="dxa"/>
            <w:vAlign w:val="center"/>
          </w:tcPr>
          <w:p w14:paraId="27A7D871" w14:textId="77777777" w:rsidR="009647A5" w:rsidRPr="005B31AE" w:rsidRDefault="009647A5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6D271CEC" w14:textId="77777777" w:rsidR="009647A5" w:rsidRDefault="009647A5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Centrul de Management al Activității Clinice</w:t>
            </w:r>
          </w:p>
        </w:tc>
      </w:tr>
      <w:tr w:rsidR="009647A5" w:rsidRPr="00F75FD0" w14:paraId="25B9952B" w14:textId="77777777" w:rsidTr="00EE663D">
        <w:tc>
          <w:tcPr>
            <w:tcW w:w="599" w:type="dxa"/>
            <w:vAlign w:val="center"/>
          </w:tcPr>
          <w:p w14:paraId="1EA44886" w14:textId="77777777" w:rsidR="009647A5" w:rsidRPr="00F75FD0" w:rsidRDefault="009647A5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F7EFE78" w14:textId="77777777" w:rsidR="009647A5" w:rsidRDefault="009647A5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Aprobarea bazei clinice (5 ani)</w:t>
            </w:r>
          </w:p>
        </w:tc>
        <w:tc>
          <w:tcPr>
            <w:tcW w:w="1701" w:type="dxa"/>
            <w:vAlign w:val="center"/>
          </w:tcPr>
          <w:p w14:paraId="65F50780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</w:t>
            </w:r>
          </w:p>
        </w:tc>
        <w:tc>
          <w:tcPr>
            <w:tcW w:w="851" w:type="dxa"/>
            <w:vAlign w:val="center"/>
          </w:tcPr>
          <w:p w14:paraId="042DA567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2019</w:t>
            </w:r>
          </w:p>
        </w:tc>
        <w:tc>
          <w:tcPr>
            <w:tcW w:w="1134" w:type="dxa"/>
            <w:vAlign w:val="center"/>
          </w:tcPr>
          <w:p w14:paraId="662F031C" w14:textId="77777777" w:rsidR="009647A5" w:rsidRPr="005B31AE" w:rsidRDefault="009647A5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349726D5" w14:textId="77777777" w:rsidR="009647A5" w:rsidRDefault="009647A5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Centrul de Management al Activității Clinice</w:t>
            </w:r>
          </w:p>
        </w:tc>
      </w:tr>
      <w:tr w:rsidR="009647A5" w:rsidRPr="00F75FD0" w14:paraId="6A2F18FF" w14:textId="77777777" w:rsidTr="00EE663D">
        <w:tc>
          <w:tcPr>
            <w:tcW w:w="599" w:type="dxa"/>
            <w:vAlign w:val="center"/>
          </w:tcPr>
          <w:p w14:paraId="5B9C59A7" w14:textId="77777777" w:rsidR="009647A5" w:rsidRPr="00F75FD0" w:rsidRDefault="009647A5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8283D01" w14:textId="0A2711C0" w:rsidR="009647A5" w:rsidRDefault="009647A5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Realizarea strategiei</w:t>
            </w:r>
          </w:p>
        </w:tc>
        <w:tc>
          <w:tcPr>
            <w:tcW w:w="1701" w:type="dxa"/>
            <w:vAlign w:val="center"/>
          </w:tcPr>
          <w:p w14:paraId="5AB900F7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imagine</w:t>
            </w:r>
          </w:p>
        </w:tc>
        <w:tc>
          <w:tcPr>
            <w:tcW w:w="851" w:type="dxa"/>
            <w:vAlign w:val="center"/>
          </w:tcPr>
          <w:p w14:paraId="0666E704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2019</w:t>
            </w:r>
          </w:p>
        </w:tc>
        <w:tc>
          <w:tcPr>
            <w:tcW w:w="1134" w:type="dxa"/>
            <w:vAlign w:val="center"/>
          </w:tcPr>
          <w:p w14:paraId="34B92B6B" w14:textId="77777777" w:rsidR="009647A5" w:rsidRPr="005B31AE" w:rsidRDefault="009647A5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3EC36CBB" w14:textId="77777777" w:rsidR="009647A5" w:rsidRDefault="009647A5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Audit Intern</w:t>
            </w:r>
          </w:p>
        </w:tc>
      </w:tr>
      <w:tr w:rsidR="009647A5" w:rsidRPr="00F75FD0" w14:paraId="591B907E" w14:textId="77777777" w:rsidTr="00EE663D">
        <w:tc>
          <w:tcPr>
            <w:tcW w:w="599" w:type="dxa"/>
            <w:vAlign w:val="center"/>
          </w:tcPr>
          <w:p w14:paraId="2BDEF163" w14:textId="77777777" w:rsidR="009647A5" w:rsidRPr="00F75FD0" w:rsidRDefault="009647A5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22DF3B62" w14:textId="77777777" w:rsidR="009647A5" w:rsidRDefault="009647A5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Identificarea și atragerea proiectelor</w:t>
            </w:r>
          </w:p>
        </w:tc>
        <w:tc>
          <w:tcPr>
            <w:tcW w:w="1701" w:type="dxa"/>
            <w:vAlign w:val="center"/>
          </w:tcPr>
          <w:p w14:paraId="68F5DEF6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imagine</w:t>
            </w:r>
          </w:p>
        </w:tc>
        <w:tc>
          <w:tcPr>
            <w:tcW w:w="851" w:type="dxa"/>
            <w:vAlign w:val="center"/>
          </w:tcPr>
          <w:p w14:paraId="3B7784B2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2019</w:t>
            </w:r>
          </w:p>
        </w:tc>
        <w:tc>
          <w:tcPr>
            <w:tcW w:w="1134" w:type="dxa"/>
            <w:vAlign w:val="center"/>
          </w:tcPr>
          <w:p w14:paraId="732A67C5" w14:textId="77777777" w:rsidR="009647A5" w:rsidRPr="005B31AE" w:rsidRDefault="009647A5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3CDBD8DE" w14:textId="77777777" w:rsidR="009647A5" w:rsidRDefault="009647A5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Relații Externe și Integrare Europeană</w:t>
            </w:r>
          </w:p>
        </w:tc>
      </w:tr>
      <w:tr w:rsidR="009647A5" w:rsidRPr="00F75FD0" w14:paraId="698478B3" w14:textId="77777777" w:rsidTr="00EE663D">
        <w:tc>
          <w:tcPr>
            <w:tcW w:w="599" w:type="dxa"/>
            <w:vAlign w:val="center"/>
          </w:tcPr>
          <w:p w14:paraId="1183156E" w14:textId="77777777" w:rsidR="009647A5" w:rsidRPr="00F75FD0" w:rsidRDefault="009647A5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6CD9E6C3" w14:textId="77777777" w:rsidR="009647A5" w:rsidRDefault="009647A5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Realizarea achitărilor (taxa de studii)</w:t>
            </w:r>
          </w:p>
        </w:tc>
        <w:tc>
          <w:tcPr>
            <w:tcW w:w="1701" w:type="dxa"/>
            <w:vAlign w:val="center"/>
          </w:tcPr>
          <w:p w14:paraId="7E76C3D1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imagine – la moment; 2 imagine - corect</w:t>
            </w:r>
          </w:p>
        </w:tc>
        <w:tc>
          <w:tcPr>
            <w:tcW w:w="851" w:type="dxa"/>
            <w:vAlign w:val="center"/>
          </w:tcPr>
          <w:p w14:paraId="2D43283B" w14:textId="77777777" w:rsidR="009647A5" w:rsidRDefault="009647A5" w:rsidP="005B31A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46B2A4A" w14:textId="77777777" w:rsidR="009647A5" w:rsidRPr="005B31AE" w:rsidRDefault="009647A5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1E421DF8" w14:textId="77777777" w:rsidR="009647A5" w:rsidRDefault="009647A5" w:rsidP="003A459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Departamentul Evidență și Gestiune Contabilă; </w:t>
            </w:r>
            <w:r w:rsidR="003A459B">
              <w:rPr>
                <w:sz w:val="24"/>
                <w:szCs w:val="24"/>
                <w:lang w:val="ro-RO"/>
              </w:rPr>
              <w:t>Departamentul Recrutare și Documentare a Cetățenilor Străini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</w:tr>
      <w:tr w:rsidR="00C42A60" w:rsidRPr="00F75FD0" w14:paraId="7D451CC6" w14:textId="77777777" w:rsidTr="00EE663D">
        <w:tc>
          <w:tcPr>
            <w:tcW w:w="599" w:type="dxa"/>
            <w:vAlign w:val="center"/>
          </w:tcPr>
          <w:p w14:paraId="1A17616B" w14:textId="77777777" w:rsidR="00C42A60" w:rsidRPr="00F75FD0" w:rsidRDefault="00C42A60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0E00F90D" w14:textId="77777777" w:rsidR="00C42A60" w:rsidRDefault="00C42A60" w:rsidP="00C42A6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Predarea studiilor la distanță în condițiile  pandemiei COVID 19</w:t>
            </w:r>
          </w:p>
        </w:tc>
        <w:tc>
          <w:tcPr>
            <w:tcW w:w="1701" w:type="dxa"/>
            <w:vAlign w:val="center"/>
          </w:tcPr>
          <w:p w14:paraId="565F1D85" w14:textId="77777777" w:rsidR="00C42A60" w:rsidRDefault="006417F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descriere narativă</w:t>
            </w:r>
            <w:r w:rsidR="00787A0D">
              <w:rPr>
                <w:sz w:val="24"/>
                <w:szCs w:val="24"/>
                <w:lang w:val="ro-RO"/>
              </w:rPr>
              <w:t>-B3</w:t>
            </w:r>
          </w:p>
        </w:tc>
        <w:tc>
          <w:tcPr>
            <w:tcW w:w="851" w:type="dxa"/>
            <w:vAlign w:val="center"/>
          </w:tcPr>
          <w:p w14:paraId="19FC6131" w14:textId="77777777" w:rsidR="00C42A60" w:rsidRDefault="006417F5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134" w:type="dxa"/>
            <w:vAlign w:val="center"/>
          </w:tcPr>
          <w:p w14:paraId="02296188" w14:textId="77777777" w:rsidR="00C42A60" w:rsidRPr="005B31AE" w:rsidRDefault="00C42A60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088F51E3" w14:textId="77777777" w:rsidR="00C42A60" w:rsidRDefault="006417F5" w:rsidP="003A459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Disciplina </w:t>
            </w:r>
            <w:r w:rsidR="003A459B">
              <w:rPr>
                <w:sz w:val="24"/>
                <w:szCs w:val="24"/>
                <w:lang w:val="ro-RO"/>
              </w:rPr>
              <w:t>de pneumologie și a</w:t>
            </w:r>
            <w:r>
              <w:rPr>
                <w:sz w:val="24"/>
                <w:szCs w:val="24"/>
                <w:lang w:val="ro-RO"/>
              </w:rPr>
              <w:t>lergologie</w:t>
            </w:r>
          </w:p>
        </w:tc>
      </w:tr>
      <w:tr w:rsidR="00B254A9" w:rsidRPr="00F75FD0" w14:paraId="7301B76B" w14:textId="77777777" w:rsidTr="00EE663D">
        <w:tc>
          <w:tcPr>
            <w:tcW w:w="599" w:type="dxa"/>
            <w:vAlign w:val="center"/>
          </w:tcPr>
          <w:p w14:paraId="5F6DC850" w14:textId="77777777" w:rsidR="00B254A9" w:rsidRPr="003A459B" w:rsidRDefault="00B254A9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2940" w:type="dxa"/>
            <w:vAlign w:val="center"/>
          </w:tcPr>
          <w:p w14:paraId="11AA8174" w14:textId="38D7E0F6" w:rsidR="00B254A9" w:rsidRDefault="00B254A9" w:rsidP="00C42A6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Utilizarea spațiilor în cadrul Clinicii </w:t>
            </w:r>
            <w:r w:rsidR="0049032F">
              <w:rPr>
                <w:sz w:val="24"/>
                <w:szCs w:val="24"/>
                <w:lang w:val="ro-RO"/>
              </w:rPr>
              <w:t>Universitar</w:t>
            </w:r>
            <w:r w:rsidR="0049032F">
              <w:rPr>
                <w:sz w:val="24"/>
                <w:szCs w:val="24"/>
                <w:lang w:val="ro-RO"/>
              </w:rPr>
              <w:t xml:space="preserve">e </w:t>
            </w:r>
            <w:r>
              <w:rPr>
                <w:sz w:val="24"/>
                <w:szCs w:val="24"/>
                <w:lang w:val="ro-RO"/>
              </w:rPr>
              <w:t>Stomatologice nr.1</w:t>
            </w:r>
            <w:r w:rsidR="0049032F">
              <w:rPr>
                <w:sz w:val="24"/>
                <w:szCs w:val="24"/>
                <w:lang w:val="ro-RO"/>
              </w:rPr>
              <w:t>,</w:t>
            </w:r>
            <w:r>
              <w:rPr>
                <w:sz w:val="24"/>
                <w:szCs w:val="24"/>
                <w:lang w:val="ro-RO"/>
              </w:rPr>
              <w:t xml:space="preserve"> pe beneficiari</w:t>
            </w:r>
          </w:p>
        </w:tc>
        <w:tc>
          <w:tcPr>
            <w:tcW w:w="1701" w:type="dxa"/>
            <w:vAlign w:val="center"/>
          </w:tcPr>
          <w:p w14:paraId="5534F131" w14:textId="77777777" w:rsidR="00B254A9" w:rsidRDefault="00B254A9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</w:t>
            </w:r>
          </w:p>
        </w:tc>
        <w:tc>
          <w:tcPr>
            <w:tcW w:w="851" w:type="dxa"/>
            <w:vAlign w:val="center"/>
          </w:tcPr>
          <w:p w14:paraId="6B15CB86" w14:textId="77777777" w:rsidR="00B254A9" w:rsidRDefault="00B254A9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134" w:type="dxa"/>
            <w:vAlign w:val="center"/>
          </w:tcPr>
          <w:p w14:paraId="3E2DD502" w14:textId="77777777" w:rsidR="00B254A9" w:rsidRPr="005B31AE" w:rsidRDefault="00B254A9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7F5174FB" w14:textId="1FB45DD8" w:rsidR="00B254A9" w:rsidRDefault="00B254A9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Clinica </w:t>
            </w:r>
            <w:r w:rsidR="0049032F">
              <w:rPr>
                <w:sz w:val="24"/>
                <w:szCs w:val="24"/>
                <w:lang w:val="ro-RO"/>
              </w:rPr>
              <w:t>Universitară</w:t>
            </w:r>
            <w:r w:rsidR="0049032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Stomatologică </w:t>
            </w:r>
            <w:r w:rsidR="003A459B">
              <w:rPr>
                <w:sz w:val="24"/>
                <w:szCs w:val="24"/>
                <w:lang w:val="ro-RO"/>
              </w:rPr>
              <w:t>nr.1</w:t>
            </w:r>
          </w:p>
        </w:tc>
      </w:tr>
      <w:tr w:rsidR="00197DAD" w:rsidRPr="00F75FD0" w14:paraId="1FAD83F9" w14:textId="77777777" w:rsidTr="00EE663D">
        <w:tc>
          <w:tcPr>
            <w:tcW w:w="599" w:type="dxa"/>
            <w:vAlign w:val="center"/>
          </w:tcPr>
          <w:p w14:paraId="23E675FD" w14:textId="77777777" w:rsidR="00197DAD" w:rsidRPr="00F75FD0" w:rsidRDefault="00197DAD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5B4936F6" w14:textId="656957BF" w:rsidR="00197DAD" w:rsidRDefault="00197DAD" w:rsidP="00C42A6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Centrul Farmaceutic Universitar </w:t>
            </w:r>
            <w:r w:rsidR="00AD47AE">
              <w:rPr>
                <w:sz w:val="24"/>
                <w:szCs w:val="24"/>
                <w:lang w:val="ro-RO"/>
              </w:rPr>
              <w:t>„</w:t>
            </w:r>
            <w:r>
              <w:rPr>
                <w:sz w:val="24"/>
                <w:szCs w:val="24"/>
                <w:lang w:val="ro-RO"/>
              </w:rPr>
              <w:t>Vasile Procopi</w:t>
            </w:r>
            <w:r w:rsidR="00AD47AE">
              <w:rPr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>in</w:t>
            </w:r>
            <w:r w:rsidR="00AD47AE">
              <w:rPr>
                <w:sz w:val="24"/>
                <w:szCs w:val="24"/>
                <w:lang w:val="ro-RO"/>
              </w:rPr>
              <w:t>”</w:t>
            </w:r>
          </w:p>
        </w:tc>
        <w:tc>
          <w:tcPr>
            <w:tcW w:w="1701" w:type="dxa"/>
            <w:vAlign w:val="center"/>
          </w:tcPr>
          <w:p w14:paraId="22CE6338" w14:textId="77777777" w:rsidR="00197DAD" w:rsidRDefault="00171496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</w:t>
            </w:r>
          </w:p>
        </w:tc>
        <w:tc>
          <w:tcPr>
            <w:tcW w:w="851" w:type="dxa"/>
            <w:vAlign w:val="center"/>
          </w:tcPr>
          <w:p w14:paraId="62C12BBD" w14:textId="77777777" w:rsidR="00197DAD" w:rsidRDefault="00197DA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2021</w:t>
            </w:r>
          </w:p>
        </w:tc>
        <w:tc>
          <w:tcPr>
            <w:tcW w:w="1134" w:type="dxa"/>
            <w:vAlign w:val="center"/>
          </w:tcPr>
          <w:p w14:paraId="27B7EE0B" w14:textId="77777777" w:rsidR="00197DAD" w:rsidRPr="005B31AE" w:rsidRDefault="00197DA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5633E38D" w14:textId="77777777" w:rsidR="00197DAD" w:rsidRDefault="00197DA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Centrul Farmaceutic Universitar </w:t>
            </w:r>
            <w:r w:rsidR="003A459B">
              <w:rPr>
                <w:sz w:val="24"/>
                <w:szCs w:val="24"/>
                <w:lang w:val="ro-RO"/>
              </w:rPr>
              <w:t>„</w:t>
            </w:r>
            <w:r>
              <w:rPr>
                <w:sz w:val="24"/>
                <w:szCs w:val="24"/>
                <w:lang w:val="ro-RO"/>
              </w:rPr>
              <w:t>Vasile Procopisin</w:t>
            </w:r>
            <w:r w:rsidR="003A459B">
              <w:rPr>
                <w:sz w:val="24"/>
                <w:szCs w:val="24"/>
                <w:lang w:val="ro-RO"/>
              </w:rPr>
              <w:t>”</w:t>
            </w:r>
          </w:p>
        </w:tc>
      </w:tr>
      <w:tr w:rsidR="00171496" w:rsidRPr="00F75FD0" w14:paraId="24FFE958" w14:textId="77777777" w:rsidTr="00EE663D">
        <w:tc>
          <w:tcPr>
            <w:tcW w:w="599" w:type="dxa"/>
            <w:vAlign w:val="center"/>
          </w:tcPr>
          <w:p w14:paraId="5EACA293" w14:textId="77777777" w:rsidR="00171496" w:rsidRPr="00F75FD0" w:rsidRDefault="00171496" w:rsidP="00F75FD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FE5C74F" w14:textId="77777777" w:rsidR="00171496" w:rsidRDefault="00171496" w:rsidP="00C42A6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Domeniile DAI</w:t>
            </w:r>
          </w:p>
        </w:tc>
        <w:tc>
          <w:tcPr>
            <w:tcW w:w="1701" w:type="dxa"/>
            <w:vAlign w:val="center"/>
          </w:tcPr>
          <w:p w14:paraId="4D1BD660" w14:textId="77777777" w:rsidR="00171496" w:rsidRDefault="00171496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 / imagine</w:t>
            </w:r>
          </w:p>
        </w:tc>
        <w:tc>
          <w:tcPr>
            <w:tcW w:w="851" w:type="dxa"/>
            <w:vAlign w:val="center"/>
          </w:tcPr>
          <w:p w14:paraId="3FFBEEF3" w14:textId="77777777" w:rsidR="00171496" w:rsidRDefault="00171496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2021</w:t>
            </w:r>
          </w:p>
        </w:tc>
        <w:tc>
          <w:tcPr>
            <w:tcW w:w="1134" w:type="dxa"/>
            <w:vAlign w:val="center"/>
          </w:tcPr>
          <w:p w14:paraId="3F0AC475" w14:textId="77777777" w:rsidR="00171496" w:rsidRPr="005B31AE" w:rsidRDefault="00171496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1B1F90BA" w14:textId="77777777" w:rsidR="00171496" w:rsidRDefault="00171496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Audit Intern</w:t>
            </w:r>
          </w:p>
        </w:tc>
      </w:tr>
      <w:tr w:rsidR="00BC37F6" w:rsidRPr="00F75FD0" w14:paraId="6D28FEAB" w14:textId="77777777" w:rsidTr="00EE663D">
        <w:tc>
          <w:tcPr>
            <w:tcW w:w="599" w:type="dxa"/>
            <w:vAlign w:val="center"/>
          </w:tcPr>
          <w:p w14:paraId="08A78A2C" w14:textId="77777777" w:rsidR="00BC37F6" w:rsidRPr="00F75FD0" w:rsidRDefault="00BC37F6" w:rsidP="00BC37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1E6C6C1D" w14:textId="3E48507F" w:rsidR="00BC37F6" w:rsidRDefault="00BC37F6" w:rsidP="00BC37F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Ciclul </w:t>
            </w:r>
            <w:r w:rsidR="0049032F">
              <w:rPr>
                <w:sz w:val="24"/>
                <w:szCs w:val="24"/>
                <w:lang w:val="ro-RO"/>
              </w:rPr>
              <w:t>P</w:t>
            </w:r>
            <w:r>
              <w:rPr>
                <w:sz w:val="24"/>
                <w:szCs w:val="24"/>
                <w:lang w:val="ro-RO"/>
              </w:rPr>
              <w:t xml:space="preserve">lanului </w:t>
            </w:r>
            <w:r w:rsidR="0049032F">
              <w:rPr>
                <w:sz w:val="24"/>
                <w:szCs w:val="24"/>
                <w:lang w:val="ro-RO"/>
              </w:rPr>
              <w:t>S</w:t>
            </w:r>
            <w:r>
              <w:rPr>
                <w:sz w:val="24"/>
                <w:szCs w:val="24"/>
                <w:lang w:val="ro-RO"/>
              </w:rPr>
              <w:t>trategic</w:t>
            </w:r>
          </w:p>
        </w:tc>
        <w:tc>
          <w:tcPr>
            <w:tcW w:w="1701" w:type="dxa"/>
            <w:vAlign w:val="center"/>
          </w:tcPr>
          <w:p w14:paraId="407C5BDE" w14:textId="77777777" w:rsidR="00BC37F6" w:rsidRDefault="00BC37F6" w:rsidP="00BC37F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 / imagine</w:t>
            </w:r>
          </w:p>
        </w:tc>
        <w:tc>
          <w:tcPr>
            <w:tcW w:w="851" w:type="dxa"/>
            <w:vAlign w:val="center"/>
          </w:tcPr>
          <w:p w14:paraId="7DDD2A7D" w14:textId="77777777" w:rsidR="00BC37F6" w:rsidRDefault="00BC37F6" w:rsidP="00BC37F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2021</w:t>
            </w:r>
          </w:p>
        </w:tc>
        <w:tc>
          <w:tcPr>
            <w:tcW w:w="1134" w:type="dxa"/>
            <w:vAlign w:val="center"/>
          </w:tcPr>
          <w:p w14:paraId="28B3EB42" w14:textId="77777777" w:rsidR="00BC37F6" w:rsidRPr="005B31AE" w:rsidRDefault="00BC37F6" w:rsidP="00BC37F6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14:paraId="1955018B" w14:textId="77777777" w:rsidR="00BC37F6" w:rsidRDefault="00BC37F6" w:rsidP="00BC37F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Audit Intern</w:t>
            </w:r>
          </w:p>
        </w:tc>
      </w:tr>
    </w:tbl>
    <w:p w14:paraId="58BEE9C5" w14:textId="77777777" w:rsidR="00356D99" w:rsidRDefault="00356D99">
      <w:pPr>
        <w:rPr>
          <w:lang w:val="en-US"/>
        </w:rPr>
      </w:pPr>
    </w:p>
    <w:p w14:paraId="2F1B09F4" w14:textId="77777777" w:rsidR="00B254A9" w:rsidRPr="00F75FD0" w:rsidRDefault="00B254A9">
      <w:pPr>
        <w:rPr>
          <w:lang w:val="en-US"/>
        </w:rPr>
      </w:pPr>
      <w:r w:rsidRPr="00B254A9">
        <w:rPr>
          <w:lang w:val="ro-RO"/>
        </w:rPr>
        <w:t>Actualizat</w:t>
      </w:r>
      <w:r>
        <w:rPr>
          <w:lang w:val="en-US"/>
        </w:rPr>
        <w:t xml:space="preserve">: </w:t>
      </w:r>
      <w:r w:rsidR="00171496">
        <w:rPr>
          <w:lang w:val="en-US"/>
        </w:rPr>
        <w:t>08.11.202</w:t>
      </w:r>
      <w:r w:rsidR="00223C86">
        <w:rPr>
          <w:lang w:val="en-US"/>
        </w:rPr>
        <w:t>3</w:t>
      </w:r>
    </w:p>
    <w:sectPr w:rsidR="00B254A9" w:rsidRPr="00F75FD0" w:rsidSect="00C94537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31E85" w14:textId="77777777" w:rsidR="00C94537" w:rsidRDefault="00C94537" w:rsidP="00F75FD0">
      <w:r>
        <w:separator/>
      </w:r>
    </w:p>
  </w:endnote>
  <w:endnote w:type="continuationSeparator" w:id="0">
    <w:p w14:paraId="52D033BA" w14:textId="77777777" w:rsidR="00C94537" w:rsidRDefault="00C94537" w:rsidP="00F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16C1" w14:textId="77777777" w:rsidR="00C94537" w:rsidRDefault="00C94537" w:rsidP="00F75FD0">
      <w:r>
        <w:separator/>
      </w:r>
    </w:p>
  </w:footnote>
  <w:footnote w:type="continuationSeparator" w:id="0">
    <w:p w14:paraId="40ED1700" w14:textId="77777777" w:rsidR="00C94537" w:rsidRDefault="00C94537" w:rsidP="00F7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18" w:type="dxa"/>
      <w:tblLook w:val="04A0" w:firstRow="1" w:lastRow="0" w:firstColumn="1" w:lastColumn="0" w:noHBand="0" w:noVBand="1"/>
    </w:tblPr>
    <w:tblGrid>
      <w:gridCol w:w="1413"/>
      <w:gridCol w:w="8505"/>
    </w:tblGrid>
    <w:tr w:rsidR="00F75FD0" w14:paraId="0CE03468" w14:textId="77777777" w:rsidTr="00F75FD0">
      <w:tc>
        <w:tcPr>
          <w:tcW w:w="1413" w:type="dxa"/>
          <w:vAlign w:val="center"/>
        </w:tcPr>
        <w:p w14:paraId="14A80C42" w14:textId="77777777" w:rsidR="00F75FD0" w:rsidRDefault="00F75FD0" w:rsidP="00F75FD0">
          <w:pPr>
            <w:pStyle w:val="Header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 wp14:anchorId="3624269C" wp14:editId="23E9FC73">
                <wp:extent cx="506095" cy="756285"/>
                <wp:effectExtent l="0" t="0" r="8255" b="571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0DEB09B6" w14:textId="77777777" w:rsidR="00F75FD0" w:rsidRPr="00F75FD0" w:rsidRDefault="00F75FD0" w:rsidP="00F75FD0">
          <w:pPr>
            <w:pStyle w:val="Header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LISTA PROCESELOR</w:t>
          </w:r>
        </w:p>
      </w:tc>
    </w:tr>
  </w:tbl>
  <w:p w14:paraId="1047307B" w14:textId="77777777" w:rsidR="00F75FD0" w:rsidRDefault="00F75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21B70"/>
    <w:multiLevelType w:val="hybridMultilevel"/>
    <w:tmpl w:val="BB0662A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3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72"/>
    <w:rsid w:val="00055B31"/>
    <w:rsid w:val="000F2469"/>
    <w:rsid w:val="0013593B"/>
    <w:rsid w:val="00171496"/>
    <w:rsid w:val="00197DAD"/>
    <w:rsid w:val="001B572B"/>
    <w:rsid w:val="001D5972"/>
    <w:rsid w:val="00223C86"/>
    <w:rsid w:val="00356D99"/>
    <w:rsid w:val="003A459B"/>
    <w:rsid w:val="0049032F"/>
    <w:rsid w:val="004E217F"/>
    <w:rsid w:val="004F214C"/>
    <w:rsid w:val="005B31AE"/>
    <w:rsid w:val="006417F5"/>
    <w:rsid w:val="00787A0D"/>
    <w:rsid w:val="009647A5"/>
    <w:rsid w:val="00A53974"/>
    <w:rsid w:val="00AA4A92"/>
    <w:rsid w:val="00AC5C5F"/>
    <w:rsid w:val="00AD47AE"/>
    <w:rsid w:val="00B254A9"/>
    <w:rsid w:val="00BC37F6"/>
    <w:rsid w:val="00C42A60"/>
    <w:rsid w:val="00C94537"/>
    <w:rsid w:val="00D50573"/>
    <w:rsid w:val="00D95853"/>
    <w:rsid w:val="00EE663D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25A55"/>
  <w15:chartTrackingRefBased/>
  <w15:docId w15:val="{E601123B-BC05-4066-AF2A-F6E095D8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5FD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F75FD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PageNumber">
    <w:name w:val="page number"/>
    <w:rsid w:val="00F75FD0"/>
    <w:rPr>
      <w:b/>
    </w:rPr>
  </w:style>
  <w:style w:type="paragraph" w:customStyle="1" w:styleId="Titolo1Intestazione">
    <w:name w:val="Titolo 1 Intestazione"/>
    <w:basedOn w:val="Header"/>
    <w:rsid w:val="00F75FD0"/>
    <w:pPr>
      <w:jc w:val="center"/>
    </w:pPr>
    <w:rPr>
      <w:rFonts w:ascii="Arial" w:hAnsi="Arial"/>
      <w:b/>
      <w:caps/>
      <w:sz w:val="28"/>
    </w:rPr>
  </w:style>
  <w:style w:type="paragraph" w:customStyle="1" w:styleId="PaginaIntestazione">
    <w:name w:val="Pagina Intestazione"/>
    <w:basedOn w:val="Header"/>
    <w:rsid w:val="00F75FD0"/>
    <w:pPr>
      <w:jc w:val="center"/>
    </w:pPr>
    <w:rPr>
      <w:b/>
      <w:caps/>
      <w:snapToGrid w:val="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F75F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D0"/>
    <w:rPr>
      <w:rFonts w:ascii="Times New Roman" w:eastAsia="Times New Roman" w:hAnsi="Times New Roman" w:cs="Times New Roman"/>
      <w:sz w:val="20"/>
      <w:szCs w:val="20"/>
      <w:lang w:val="it-IT"/>
    </w:rPr>
  </w:style>
  <w:style w:type="table" w:styleId="TableGrid">
    <w:name w:val="Table Grid"/>
    <w:basedOn w:val="TableNormal"/>
    <w:uiPriority w:val="39"/>
    <w:rsid w:val="00F7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D0"/>
    <w:rPr>
      <w:rFonts w:ascii="Segoe UI" w:eastAsia="Times New Roman" w:hAnsi="Segoe UI" w:cs="Segoe UI"/>
      <w:sz w:val="18"/>
      <w:szCs w:val="18"/>
      <w:lang w:val="it-IT"/>
    </w:rPr>
  </w:style>
  <w:style w:type="paragraph" w:styleId="ListParagraph">
    <w:name w:val="List Paragraph"/>
    <w:basedOn w:val="Normal"/>
    <w:uiPriority w:val="34"/>
    <w:qFormat/>
    <w:rsid w:val="00F7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</dc:creator>
  <cp:keywords/>
  <dc:description/>
  <cp:lastModifiedBy>DELL</cp:lastModifiedBy>
  <cp:revision>16</cp:revision>
  <cp:lastPrinted>2020-02-06T14:37:00Z</cp:lastPrinted>
  <dcterms:created xsi:type="dcterms:W3CDTF">2019-02-06T06:43:00Z</dcterms:created>
  <dcterms:modified xsi:type="dcterms:W3CDTF">2024-03-18T11:21:00Z</dcterms:modified>
</cp:coreProperties>
</file>